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BBCD" w14:textId="0B62DDD2" w:rsidR="003E4475" w:rsidRDefault="00CE3138">
      <w:pPr>
        <w:rPr>
          <w:sz w:val="40"/>
          <w:szCs w:val="40"/>
        </w:rPr>
      </w:pPr>
      <w:r w:rsidRPr="00CE3138">
        <w:rPr>
          <w:sz w:val="40"/>
          <w:szCs w:val="40"/>
        </w:rPr>
        <w:t xml:space="preserve">                         How to order</w:t>
      </w:r>
      <w:r w:rsidR="00F8487F">
        <w:rPr>
          <w:sz w:val="40"/>
          <w:szCs w:val="40"/>
        </w:rPr>
        <w:t xml:space="preserve"> Retail</w:t>
      </w:r>
      <w:r w:rsidRPr="00CE3138">
        <w:rPr>
          <w:sz w:val="40"/>
          <w:szCs w:val="40"/>
        </w:rPr>
        <w:t xml:space="preserve"> parts </w:t>
      </w:r>
      <w:r w:rsidR="00317E33">
        <w:rPr>
          <w:sz w:val="40"/>
          <w:szCs w:val="40"/>
        </w:rPr>
        <w:t xml:space="preserve">       </w:t>
      </w:r>
    </w:p>
    <w:p w14:paraId="58F7077F" w14:textId="77777777" w:rsidR="00FD3245" w:rsidRPr="00CE3138" w:rsidRDefault="00FD3245">
      <w:pPr>
        <w:rPr>
          <w:sz w:val="40"/>
          <w:szCs w:val="40"/>
        </w:rPr>
      </w:pPr>
    </w:p>
    <w:p w14:paraId="72D786AA" w14:textId="68B85BEC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 xml:space="preserve">The parts order request form is used when you need to order parts from Nexus RV. </w:t>
      </w:r>
    </w:p>
    <w:p w14:paraId="61990F34" w14:textId="1D22B17D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 xml:space="preserve">Whenever possible we ask for photos of the part needed to make it easier to identify. </w:t>
      </w:r>
    </w:p>
    <w:p w14:paraId="2ED462BD" w14:textId="1D1E92F2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>Once the form is completed, the request form is emailed to</w:t>
      </w:r>
      <w:r w:rsidR="008047DC">
        <w:t xml:space="preserve"> </w:t>
      </w:r>
      <w:hyperlink r:id="rId4" w:history="1">
        <w:r w:rsidR="008047DC" w:rsidRPr="006F094D">
          <w:rPr>
            <w:rStyle w:val="Hyperlink"/>
          </w:rPr>
          <w:t>easternparts@nexusrv.com</w:t>
        </w:r>
      </w:hyperlink>
      <w:r w:rsidR="008047DC">
        <w:t xml:space="preserve">, </w:t>
      </w:r>
      <w:hyperlink r:id="rId5" w:history="1">
        <w:r w:rsidR="008047DC" w:rsidRPr="006F094D">
          <w:rPr>
            <w:rStyle w:val="Hyperlink"/>
          </w:rPr>
          <w:t>centralparts@nexusrv.com</w:t>
        </w:r>
      </w:hyperlink>
      <w:r w:rsidR="008047DC">
        <w:t xml:space="preserve"> or </w:t>
      </w:r>
      <w:hyperlink r:id="rId6" w:history="1">
        <w:r w:rsidR="008047DC" w:rsidRPr="006F094D">
          <w:rPr>
            <w:rStyle w:val="Hyperlink"/>
          </w:rPr>
          <w:t>westernandcanada@nexusrv.com</w:t>
        </w:r>
      </w:hyperlink>
      <w:r w:rsidR="008047DC">
        <w:t xml:space="preserve"> </w:t>
      </w:r>
      <w:r w:rsidRPr="00FD3245">
        <w:rPr>
          <w:sz w:val="24"/>
          <w:szCs w:val="24"/>
        </w:rPr>
        <w:t>along</w:t>
      </w:r>
      <w:r w:rsidR="005F00DC">
        <w:rPr>
          <w:sz w:val="24"/>
          <w:szCs w:val="24"/>
        </w:rPr>
        <w:t>,</w:t>
      </w:r>
      <w:r w:rsidRPr="00FD3245">
        <w:rPr>
          <w:sz w:val="24"/>
          <w:szCs w:val="24"/>
        </w:rPr>
        <w:t xml:space="preserve"> with any photo needed. </w:t>
      </w:r>
    </w:p>
    <w:p w14:paraId="7EB9A989" w14:textId="050F5409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 xml:space="preserve">You will receive an automated email reply when the request has been received.  Parts are shipped via ground transportation. If you need parts expedited, please let us know. </w:t>
      </w:r>
    </w:p>
    <w:p w14:paraId="03FF66D3" w14:textId="3D482C2C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 xml:space="preserve">Once </w:t>
      </w:r>
      <w:r w:rsidR="000F5C15">
        <w:rPr>
          <w:sz w:val="24"/>
          <w:szCs w:val="24"/>
        </w:rPr>
        <w:t xml:space="preserve">your </w:t>
      </w:r>
      <w:r w:rsidRPr="00FD3245">
        <w:rPr>
          <w:sz w:val="24"/>
          <w:szCs w:val="24"/>
        </w:rPr>
        <w:t>part</w:t>
      </w:r>
      <w:r w:rsidR="000F5C15">
        <w:rPr>
          <w:sz w:val="24"/>
          <w:szCs w:val="24"/>
        </w:rPr>
        <w:t>/parts</w:t>
      </w:r>
      <w:r w:rsidRPr="00FD3245">
        <w:rPr>
          <w:sz w:val="24"/>
          <w:szCs w:val="24"/>
        </w:rPr>
        <w:t xml:space="preserve"> </w:t>
      </w:r>
      <w:r w:rsidR="000F5C15" w:rsidRPr="00FD3245">
        <w:rPr>
          <w:sz w:val="24"/>
          <w:szCs w:val="24"/>
        </w:rPr>
        <w:t>have</w:t>
      </w:r>
      <w:r w:rsidRPr="00FD3245">
        <w:rPr>
          <w:sz w:val="24"/>
          <w:szCs w:val="24"/>
        </w:rPr>
        <w:t xml:space="preserve"> been</w:t>
      </w:r>
      <w:r w:rsidR="005F00DC">
        <w:rPr>
          <w:sz w:val="24"/>
          <w:szCs w:val="24"/>
        </w:rPr>
        <w:t xml:space="preserve"> packaged and </w:t>
      </w:r>
      <w:r w:rsidR="00F8487F">
        <w:rPr>
          <w:sz w:val="24"/>
          <w:szCs w:val="24"/>
        </w:rPr>
        <w:t>weighed</w:t>
      </w:r>
      <w:r w:rsidR="000F5C15">
        <w:rPr>
          <w:sz w:val="24"/>
          <w:szCs w:val="24"/>
        </w:rPr>
        <w:t xml:space="preserve"> and shipping cost</w:t>
      </w:r>
      <w:r w:rsidR="0010752B">
        <w:rPr>
          <w:sz w:val="24"/>
          <w:szCs w:val="24"/>
        </w:rPr>
        <w:t xml:space="preserve"> including Tax</w:t>
      </w:r>
      <w:r w:rsidR="000F5C15">
        <w:rPr>
          <w:sz w:val="24"/>
          <w:szCs w:val="24"/>
        </w:rPr>
        <w:t xml:space="preserve"> applied,</w:t>
      </w:r>
      <w:r w:rsidRPr="00FD3245">
        <w:rPr>
          <w:sz w:val="24"/>
          <w:szCs w:val="24"/>
        </w:rPr>
        <w:t xml:space="preserve"> you will be </w:t>
      </w:r>
      <w:r w:rsidR="00F8487F">
        <w:rPr>
          <w:sz w:val="24"/>
          <w:szCs w:val="24"/>
        </w:rPr>
        <w:t xml:space="preserve">contacted for payment. All Retail and Service Centers </w:t>
      </w:r>
      <w:r w:rsidR="000F5C15">
        <w:rPr>
          <w:sz w:val="24"/>
          <w:szCs w:val="24"/>
        </w:rPr>
        <w:t>(</w:t>
      </w:r>
      <w:r w:rsidR="00F8487F">
        <w:rPr>
          <w:sz w:val="24"/>
          <w:szCs w:val="24"/>
        </w:rPr>
        <w:t>not on our warranty portal</w:t>
      </w:r>
      <w:r w:rsidR="000F5C15">
        <w:rPr>
          <w:sz w:val="24"/>
          <w:szCs w:val="24"/>
        </w:rPr>
        <w:t>)</w:t>
      </w:r>
      <w:r w:rsidR="00F8487F">
        <w:rPr>
          <w:sz w:val="24"/>
          <w:szCs w:val="24"/>
        </w:rPr>
        <w:t xml:space="preserve"> will be charged prior to part </w:t>
      </w:r>
      <w:r w:rsidR="005F00DC">
        <w:rPr>
          <w:sz w:val="24"/>
          <w:szCs w:val="24"/>
        </w:rPr>
        <w:t xml:space="preserve">shipping </w:t>
      </w:r>
      <w:r w:rsidR="00F8487F">
        <w:rPr>
          <w:sz w:val="24"/>
          <w:szCs w:val="24"/>
        </w:rPr>
        <w:t>out</w:t>
      </w:r>
      <w:r w:rsidR="005F00DC">
        <w:rPr>
          <w:sz w:val="24"/>
          <w:szCs w:val="24"/>
        </w:rPr>
        <w:t xml:space="preserve">. </w:t>
      </w:r>
      <w:r w:rsidRPr="00FD3245">
        <w:rPr>
          <w:sz w:val="24"/>
          <w:szCs w:val="24"/>
        </w:rPr>
        <w:t xml:space="preserve"> </w:t>
      </w:r>
    </w:p>
    <w:p w14:paraId="06C2045B" w14:textId="218B3C4D" w:rsidR="00CE3138" w:rsidRPr="00D66804" w:rsidRDefault="000F5C15">
      <w:pPr>
        <w:rPr>
          <w:b/>
          <w:bCs/>
          <w:sz w:val="24"/>
          <w:szCs w:val="24"/>
        </w:rPr>
      </w:pPr>
      <w:r w:rsidRPr="00D66804">
        <w:rPr>
          <w:b/>
          <w:bCs/>
          <w:sz w:val="24"/>
          <w:szCs w:val="24"/>
        </w:rPr>
        <w:t xml:space="preserve">Retail </w:t>
      </w:r>
      <w:r w:rsidR="00CE3138" w:rsidRPr="00D66804">
        <w:rPr>
          <w:b/>
          <w:bCs/>
          <w:sz w:val="24"/>
          <w:szCs w:val="24"/>
        </w:rPr>
        <w:t xml:space="preserve">Warranty </w:t>
      </w:r>
      <w:r w:rsidR="00CE3138" w:rsidRPr="00FD3245">
        <w:rPr>
          <w:sz w:val="24"/>
          <w:szCs w:val="24"/>
        </w:rPr>
        <w:t>parts</w:t>
      </w:r>
      <w:r>
        <w:rPr>
          <w:sz w:val="24"/>
          <w:szCs w:val="24"/>
        </w:rPr>
        <w:t xml:space="preserve"> for customer or customer service center will be sent at </w:t>
      </w:r>
      <w:r w:rsidRPr="00D66804">
        <w:rPr>
          <w:b/>
          <w:bCs/>
          <w:sz w:val="24"/>
          <w:szCs w:val="24"/>
        </w:rPr>
        <w:t>No charge and No shipping</w:t>
      </w:r>
      <w:r w:rsidR="0010752B" w:rsidRPr="00D66804">
        <w:rPr>
          <w:b/>
          <w:bCs/>
          <w:sz w:val="24"/>
          <w:szCs w:val="24"/>
        </w:rPr>
        <w:t xml:space="preserve"> and 25% tracking</w:t>
      </w:r>
      <w:r w:rsidRPr="00D66804">
        <w:rPr>
          <w:b/>
          <w:bCs/>
          <w:sz w:val="24"/>
          <w:szCs w:val="24"/>
        </w:rPr>
        <w:t xml:space="preserve"> charges will </w:t>
      </w:r>
      <w:r w:rsidR="0010752B" w:rsidRPr="00D66804">
        <w:rPr>
          <w:b/>
          <w:bCs/>
          <w:sz w:val="24"/>
          <w:szCs w:val="24"/>
        </w:rPr>
        <w:t>apply,</w:t>
      </w:r>
      <w:r w:rsidRPr="00D66804">
        <w:rPr>
          <w:b/>
          <w:bCs/>
          <w:sz w:val="24"/>
          <w:szCs w:val="24"/>
        </w:rPr>
        <w:t xml:space="preserve"> and you will receive a $0 out invoice with a warranty and shipping</w:t>
      </w:r>
      <w:r w:rsidR="0010752B" w:rsidRPr="00D66804">
        <w:rPr>
          <w:b/>
          <w:bCs/>
          <w:sz w:val="24"/>
          <w:szCs w:val="24"/>
        </w:rPr>
        <w:t>, 25% tracking</w:t>
      </w:r>
      <w:r w:rsidRPr="00D66804">
        <w:rPr>
          <w:b/>
          <w:bCs/>
          <w:sz w:val="24"/>
          <w:szCs w:val="24"/>
        </w:rPr>
        <w:t xml:space="preserve"> discounts applied. </w:t>
      </w:r>
      <w:r w:rsidR="00CE3138" w:rsidRPr="00D66804">
        <w:rPr>
          <w:b/>
          <w:bCs/>
          <w:sz w:val="24"/>
          <w:szCs w:val="24"/>
        </w:rPr>
        <w:t xml:space="preserve"> </w:t>
      </w:r>
    </w:p>
    <w:p w14:paraId="72DE26BE" w14:textId="3E1A6DE8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 xml:space="preserve">In the event a part is </w:t>
      </w:r>
      <w:r w:rsidR="00FD3245" w:rsidRPr="00FD3245">
        <w:rPr>
          <w:sz w:val="24"/>
          <w:szCs w:val="24"/>
        </w:rPr>
        <w:t>obsolete</w:t>
      </w:r>
      <w:r w:rsidRPr="00FD3245">
        <w:rPr>
          <w:sz w:val="24"/>
          <w:szCs w:val="24"/>
        </w:rPr>
        <w:t xml:space="preserve"> or backordered from our suppliers we will let you know and provide an ETA, however, please follow up with us, if you have not heard anything back within 7 business days.  In these cases, you </w:t>
      </w:r>
      <w:r w:rsidR="00FD3245" w:rsidRPr="00FD3245">
        <w:rPr>
          <w:sz w:val="24"/>
          <w:szCs w:val="24"/>
        </w:rPr>
        <w:t>may be</w:t>
      </w:r>
      <w:r w:rsidRPr="00FD3245">
        <w:rPr>
          <w:sz w:val="24"/>
          <w:szCs w:val="24"/>
        </w:rPr>
        <w:t xml:space="preserve"> asked to source the part locally. </w:t>
      </w:r>
    </w:p>
    <w:p w14:paraId="3888587B" w14:textId="0E976BEC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 xml:space="preserve">If you have any questions, please contact me. </w:t>
      </w:r>
    </w:p>
    <w:p w14:paraId="246F02F1" w14:textId="77777777" w:rsidR="00FD3245" w:rsidRDefault="00FD3245">
      <w:pPr>
        <w:rPr>
          <w:sz w:val="24"/>
          <w:szCs w:val="24"/>
        </w:rPr>
      </w:pPr>
    </w:p>
    <w:p w14:paraId="3CC3B9E4" w14:textId="17E76DE1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 xml:space="preserve">Thank you, </w:t>
      </w:r>
    </w:p>
    <w:p w14:paraId="1F627157" w14:textId="5C0FCAE9" w:rsidR="00CE3138" w:rsidRPr="00317E33" w:rsidRDefault="00CE3138">
      <w:pPr>
        <w:rPr>
          <w:rFonts w:ascii="Brush Script MT" w:hAnsi="Brush Script MT"/>
          <w:sz w:val="36"/>
          <w:szCs w:val="36"/>
        </w:rPr>
      </w:pPr>
      <w:r w:rsidRPr="00317E33">
        <w:rPr>
          <w:rFonts w:ascii="Brush Script MT" w:hAnsi="Brush Script MT"/>
          <w:sz w:val="36"/>
          <w:szCs w:val="36"/>
        </w:rPr>
        <w:t>Cindy Hathaway</w:t>
      </w:r>
    </w:p>
    <w:p w14:paraId="389D9A48" w14:textId="73424DF6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>Cindy Hathaway</w:t>
      </w:r>
    </w:p>
    <w:p w14:paraId="4765B741" w14:textId="3AFC2512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>Director of Service &amp; Parts</w:t>
      </w:r>
    </w:p>
    <w:p w14:paraId="4F607498" w14:textId="618BF8C9" w:rsidR="00CE3138" w:rsidRPr="00FD3245" w:rsidRDefault="00000000">
      <w:pPr>
        <w:rPr>
          <w:sz w:val="24"/>
          <w:szCs w:val="24"/>
        </w:rPr>
      </w:pPr>
      <w:hyperlink r:id="rId7" w:history="1">
        <w:r w:rsidR="00CE3138" w:rsidRPr="00FD3245">
          <w:rPr>
            <w:rStyle w:val="Hyperlink"/>
            <w:sz w:val="24"/>
            <w:szCs w:val="24"/>
          </w:rPr>
          <w:t>chathaway@nexusrv.com</w:t>
        </w:r>
      </w:hyperlink>
      <w:r w:rsidR="00CE3138" w:rsidRPr="00FD3245">
        <w:rPr>
          <w:sz w:val="24"/>
          <w:szCs w:val="24"/>
        </w:rPr>
        <w:t xml:space="preserve"> </w:t>
      </w:r>
    </w:p>
    <w:p w14:paraId="6FC03516" w14:textId="76E00FE5" w:rsidR="00CE3138" w:rsidRPr="00FD3245" w:rsidRDefault="00CE3138">
      <w:pPr>
        <w:rPr>
          <w:sz w:val="24"/>
          <w:szCs w:val="24"/>
        </w:rPr>
      </w:pPr>
      <w:r w:rsidRPr="00FD3245">
        <w:rPr>
          <w:sz w:val="24"/>
          <w:szCs w:val="24"/>
        </w:rPr>
        <w:t>574-970-0848 ext. 0119</w:t>
      </w:r>
    </w:p>
    <w:p w14:paraId="298E5C2C" w14:textId="77777777" w:rsidR="00CE3138" w:rsidRPr="00FD3245" w:rsidRDefault="00CE3138">
      <w:pPr>
        <w:rPr>
          <w:sz w:val="24"/>
          <w:szCs w:val="24"/>
        </w:rPr>
      </w:pPr>
    </w:p>
    <w:p w14:paraId="660A210F" w14:textId="77777777" w:rsidR="00CE3138" w:rsidRPr="00CE3138" w:rsidRDefault="00CE3138">
      <w:pPr>
        <w:rPr>
          <w:sz w:val="40"/>
          <w:szCs w:val="40"/>
        </w:rPr>
      </w:pPr>
    </w:p>
    <w:sectPr w:rsidR="00CE3138" w:rsidRPr="00CE3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38"/>
    <w:rsid w:val="000F5C15"/>
    <w:rsid w:val="0010752B"/>
    <w:rsid w:val="00110184"/>
    <w:rsid w:val="00317E33"/>
    <w:rsid w:val="003E4475"/>
    <w:rsid w:val="005F00DC"/>
    <w:rsid w:val="008047DC"/>
    <w:rsid w:val="0095621D"/>
    <w:rsid w:val="00AE7201"/>
    <w:rsid w:val="00B46EB0"/>
    <w:rsid w:val="00CE3138"/>
    <w:rsid w:val="00D66804"/>
    <w:rsid w:val="00F8487F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F97B"/>
  <w15:chartTrackingRefBased/>
  <w15:docId w15:val="{5243F20E-C489-4715-8639-76CA077D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thaway@nexusrv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ternandcanada@nexusrv.com" TargetMode="External"/><Relationship Id="rId5" Type="http://schemas.openxmlformats.org/officeDocument/2006/relationships/hyperlink" Target="mailto:centralparts@nexusrv.com" TargetMode="External"/><Relationship Id="rId4" Type="http://schemas.openxmlformats.org/officeDocument/2006/relationships/hyperlink" Target="mailto:easternparts@nexusrv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 Service</dc:creator>
  <cp:keywords/>
  <dc:description/>
  <cp:lastModifiedBy>SouthWest Service</cp:lastModifiedBy>
  <cp:revision>4</cp:revision>
  <cp:lastPrinted>2024-01-23T16:38:00Z</cp:lastPrinted>
  <dcterms:created xsi:type="dcterms:W3CDTF">2024-01-22T20:36:00Z</dcterms:created>
  <dcterms:modified xsi:type="dcterms:W3CDTF">2024-05-17T12:01:00Z</dcterms:modified>
</cp:coreProperties>
</file>